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72" w:rsidRDefault="00EE6C72" w:rsidP="008003A3">
      <w:pPr>
        <w:jc w:val="center"/>
        <w:rPr>
          <w:b/>
        </w:rPr>
      </w:pPr>
      <w:r w:rsidRPr="00EE6C72">
        <w:rPr>
          <w:b/>
        </w:rPr>
        <w:t>NTOKLO PARTNERS WITH QUBIT</w:t>
      </w:r>
      <w:r>
        <w:rPr>
          <w:b/>
        </w:rPr>
        <w:t xml:space="preserve"> PRESS RELEASE</w:t>
      </w:r>
    </w:p>
    <w:p w:rsidR="00150464" w:rsidRDefault="00150464" w:rsidP="00150464">
      <w:proofErr w:type="spellStart"/>
      <w:proofErr w:type="gramStart"/>
      <w:r>
        <w:t>nToklo</w:t>
      </w:r>
      <w:proofErr w:type="spellEnd"/>
      <w:proofErr w:type="gramEnd"/>
      <w:r>
        <w:t xml:space="preserve"> announce collaboration with </w:t>
      </w:r>
      <w:proofErr w:type="spellStart"/>
      <w:r>
        <w:t>Qubit</w:t>
      </w:r>
      <w:proofErr w:type="spellEnd"/>
      <w:r>
        <w:t xml:space="preserve">, integrating their product recommendation engine as part of </w:t>
      </w:r>
      <w:proofErr w:type="spellStart"/>
      <w:r>
        <w:t>Qubit’s</w:t>
      </w:r>
      <w:proofErr w:type="spellEnd"/>
      <w:r>
        <w:t xml:space="preserve"> digital experience Hub.</w:t>
      </w:r>
    </w:p>
    <w:p w:rsidR="00150464" w:rsidRDefault="00150464" w:rsidP="00150464">
      <w:r w:rsidRPr="00150464">
        <w:rPr>
          <w:b/>
        </w:rPr>
        <w:t>London:  27 April 2015</w:t>
      </w:r>
      <w:r>
        <w:t xml:space="preserve">: </w:t>
      </w:r>
      <w:proofErr w:type="spellStart"/>
      <w:r>
        <w:t>Qubit</w:t>
      </w:r>
      <w:proofErr w:type="spellEnd"/>
      <w:r>
        <w:t xml:space="preserve">, the leaders in creating personalized online experiences using visitor data, has chosen </w:t>
      </w:r>
      <w:proofErr w:type="spellStart"/>
      <w:r>
        <w:t>nToklo</w:t>
      </w:r>
      <w:proofErr w:type="spellEnd"/>
      <w:r>
        <w:t xml:space="preserve"> (</w:t>
      </w:r>
      <w:r w:rsidR="00295B58">
        <w:t>http://ntoklo.com</w:t>
      </w:r>
      <w:r>
        <w:t>) to be its integrated product recommendation partner.</w:t>
      </w:r>
    </w:p>
    <w:p w:rsidR="00150464" w:rsidRDefault="00150464" w:rsidP="00150464">
      <w:proofErr w:type="spellStart"/>
      <w:r>
        <w:t>Qubit</w:t>
      </w:r>
      <w:proofErr w:type="spellEnd"/>
      <w:r>
        <w:t xml:space="preserve"> see product recommendations as an important component of the online retail experience, dedicated to improving the user journey within companies’ digital retail strategy.  </w:t>
      </w:r>
      <w:proofErr w:type="spellStart"/>
      <w:r>
        <w:t>Qubit’s</w:t>
      </w:r>
      <w:proofErr w:type="spellEnd"/>
      <w:r>
        <w:t xml:space="preserve"> approach is to identify and test best-in-class partnerships while seeking to build the most valuable platform and ecosystem for ecommerce clients.</w:t>
      </w:r>
    </w:p>
    <w:p w:rsidR="008003A3" w:rsidRPr="004E2315" w:rsidRDefault="00150464" w:rsidP="00150464">
      <w:r>
        <w:t xml:space="preserve">As competition in online retail increases, intelligent methods in connecting users with content and additional, relevant, products are an important part of </w:t>
      </w:r>
      <w:proofErr w:type="spellStart"/>
      <w:r>
        <w:t>maximising</w:t>
      </w:r>
      <w:proofErr w:type="spellEnd"/>
      <w:r>
        <w:t xml:space="preserve"> companies’ retail sales strategy.</w:t>
      </w:r>
    </w:p>
    <w:p w:rsidR="00144168" w:rsidRDefault="00EE6C72" w:rsidP="004736A4">
      <w:r w:rsidRPr="00EE6C72">
        <w:t xml:space="preserve">Gareth Mee, CEO of </w:t>
      </w:r>
      <w:proofErr w:type="spellStart"/>
      <w:r w:rsidRPr="00EE6C72">
        <w:t>nToklo</w:t>
      </w:r>
      <w:proofErr w:type="spellEnd"/>
      <w:r w:rsidRPr="00EE6C72">
        <w:t xml:space="preserve"> comments</w:t>
      </w:r>
      <w:r w:rsidR="00483BCF">
        <w:t>:</w:t>
      </w:r>
      <w:r w:rsidR="00144168">
        <w:t xml:space="preserve"> </w:t>
      </w:r>
    </w:p>
    <w:p w:rsidR="00B2667D" w:rsidRDefault="00236116" w:rsidP="0077146C">
      <w:pPr>
        <w:ind w:left="720"/>
      </w:pPr>
      <w:r>
        <w:t>“</w:t>
      </w:r>
      <w:r w:rsidR="00EE6C72" w:rsidRPr="00EE6C72">
        <w:t xml:space="preserve">We are delighted that </w:t>
      </w:r>
      <w:proofErr w:type="spellStart"/>
      <w:r w:rsidR="00EE6C72" w:rsidRPr="00EE6C72">
        <w:t>Qubit</w:t>
      </w:r>
      <w:proofErr w:type="spellEnd"/>
      <w:r w:rsidR="00EE6C72" w:rsidRPr="00EE6C72">
        <w:t xml:space="preserve"> have chosen </w:t>
      </w:r>
      <w:proofErr w:type="spellStart"/>
      <w:r w:rsidR="00EE6C72" w:rsidRPr="00EE6C72">
        <w:t>nToklo</w:t>
      </w:r>
      <w:proofErr w:type="spellEnd"/>
      <w:r w:rsidR="00EE6C72" w:rsidRPr="00EE6C72">
        <w:t xml:space="preserve"> to provide online product recommendations. We genuinely believe that the addition of </w:t>
      </w:r>
      <w:proofErr w:type="spellStart"/>
      <w:r w:rsidR="00EE6C72" w:rsidRPr="00EE6C72">
        <w:t>nToklo</w:t>
      </w:r>
      <w:proofErr w:type="spellEnd"/>
      <w:r w:rsidR="00EE6C72" w:rsidRPr="00EE6C72">
        <w:t xml:space="preserve"> to </w:t>
      </w:r>
      <w:proofErr w:type="spellStart"/>
      <w:r w:rsidR="00EE6C72" w:rsidRPr="00EE6C72">
        <w:t>Qubit’s</w:t>
      </w:r>
      <w:proofErr w:type="spellEnd"/>
      <w:r w:rsidR="00EE6C72" w:rsidRPr="00EE6C72">
        <w:t xml:space="preserve"> existing applications and services will provide retailers with access to the widest and most advanced suite of online retail </w:t>
      </w:r>
      <w:proofErr w:type="spellStart"/>
      <w:r w:rsidR="00EE6C72" w:rsidRPr="00EE6C72">
        <w:t>personalisation</w:t>
      </w:r>
      <w:proofErr w:type="spellEnd"/>
      <w:r w:rsidR="00EE6C72" w:rsidRPr="00EE6C72">
        <w:t xml:space="preserve"> software products and tools in the market. </w:t>
      </w:r>
      <w:proofErr w:type="gramStart"/>
      <w:r w:rsidR="00EE6C72" w:rsidRPr="00EE6C72">
        <w:t xml:space="preserve">Thus enabling them to easily cater for their customers increasing expectation for a truly </w:t>
      </w:r>
      <w:proofErr w:type="spellStart"/>
      <w:r w:rsidR="00EE6C72" w:rsidRPr="00EE6C72">
        <w:t>personalised</w:t>
      </w:r>
      <w:proofErr w:type="spellEnd"/>
      <w:r w:rsidR="00EE6C72" w:rsidRPr="00EE6C72">
        <w:t xml:space="preserve"> online retail experience</w:t>
      </w:r>
      <w:r w:rsidRPr="00236116">
        <w:t>.</w:t>
      </w:r>
      <w:r>
        <w:t>”</w:t>
      </w:r>
      <w:proofErr w:type="gramEnd"/>
    </w:p>
    <w:p w:rsidR="00043C90" w:rsidRDefault="00EE6C72" w:rsidP="00881E37">
      <w:proofErr w:type="spellStart"/>
      <w:proofErr w:type="gramStart"/>
      <w:r w:rsidRPr="00EE6C72">
        <w:t>nToklo</w:t>
      </w:r>
      <w:proofErr w:type="spellEnd"/>
      <w:proofErr w:type="gramEnd"/>
      <w:r w:rsidRPr="00EE6C72">
        <w:t xml:space="preserve"> has become a key player in the retail space helping many global clients use data to sell more effectively by providing superior product recommendation.</w:t>
      </w:r>
    </w:p>
    <w:p w:rsidR="00EE6C72" w:rsidRPr="00043C90" w:rsidRDefault="00EE6C72" w:rsidP="00881E37"/>
    <w:p w:rsidR="00EE6C72" w:rsidRPr="00446ECD" w:rsidRDefault="008C37ED" w:rsidP="00EE6C72">
      <w:r>
        <w:rPr>
          <w:b/>
        </w:rPr>
        <w:t>About</w:t>
      </w:r>
      <w:r w:rsidR="009930A6">
        <w:rPr>
          <w:b/>
        </w:rPr>
        <w:t xml:space="preserve"> </w:t>
      </w:r>
      <w:proofErr w:type="spellStart"/>
      <w:r w:rsidR="009930A6">
        <w:rPr>
          <w:b/>
        </w:rPr>
        <w:t>nToklo</w:t>
      </w:r>
      <w:proofErr w:type="spellEnd"/>
      <w:r w:rsidR="009930A6">
        <w:rPr>
          <w:b/>
        </w:rPr>
        <w:br/>
      </w:r>
      <w:proofErr w:type="gramStart"/>
      <w:r w:rsidR="00EE6C72" w:rsidRPr="00EE6C72">
        <w:t>Give</w:t>
      </w:r>
      <w:proofErr w:type="gramEnd"/>
      <w:r w:rsidR="00EE6C72" w:rsidRPr="00EE6C72">
        <w:t xml:space="preserve"> your customers the same </w:t>
      </w:r>
      <w:proofErr w:type="spellStart"/>
      <w:r w:rsidR="00EE6C72" w:rsidRPr="00EE6C72">
        <w:t>personalised</w:t>
      </w:r>
      <w:proofErr w:type="spellEnd"/>
      <w:r w:rsidR="00EE6C72" w:rsidRPr="00EE6C72">
        <w:t xml:space="preserve"> online experience as the Internet’s biggest shopping sites. Founded in 2012 to help online retailers sell more by providing </w:t>
      </w:r>
      <w:proofErr w:type="spellStart"/>
      <w:r w:rsidR="00EE6C72" w:rsidRPr="00EE6C72">
        <w:t>personalised</w:t>
      </w:r>
      <w:proofErr w:type="spellEnd"/>
      <w:r w:rsidR="00EE6C72" w:rsidRPr="00EE6C72">
        <w:t xml:space="preserve"> product recommendations based on customer </w:t>
      </w:r>
      <w:proofErr w:type="spellStart"/>
      <w:r w:rsidR="00EE6C72" w:rsidRPr="00EE6C72">
        <w:t>behaviour</w:t>
      </w:r>
      <w:proofErr w:type="spellEnd"/>
      <w:r w:rsidR="00EE6C72" w:rsidRPr="00EE6C72">
        <w:t xml:space="preserve">.  At </w:t>
      </w:r>
      <w:proofErr w:type="spellStart"/>
      <w:r w:rsidR="00EE6C72" w:rsidRPr="00EE6C72">
        <w:t>nToklo</w:t>
      </w:r>
      <w:proofErr w:type="spellEnd"/>
      <w:r w:rsidR="00EE6C72" w:rsidRPr="00EE6C72">
        <w:t xml:space="preserve"> we believe in the power of user </w:t>
      </w:r>
      <w:proofErr w:type="spellStart"/>
      <w:r w:rsidR="00EE6C72" w:rsidRPr="00EE6C72">
        <w:t>behaviour</w:t>
      </w:r>
      <w:proofErr w:type="spellEnd"/>
      <w:r w:rsidR="00EE6C72" w:rsidRPr="00EE6C72">
        <w:t xml:space="preserve"> and its </w:t>
      </w:r>
      <w:proofErr w:type="spellStart"/>
      <w:r w:rsidR="00EE6C72" w:rsidRPr="00EE6C72">
        <w:t>utilisation</w:t>
      </w:r>
      <w:proofErr w:type="spellEnd"/>
      <w:r w:rsidR="00EE6C72" w:rsidRPr="00EE6C72">
        <w:t xml:space="preserve"> to provide every online customer with their own </w:t>
      </w:r>
      <w:proofErr w:type="spellStart"/>
      <w:r w:rsidR="00EE6C72" w:rsidRPr="00EE6C72">
        <w:t>personalised</w:t>
      </w:r>
      <w:proofErr w:type="spellEnd"/>
      <w:r w:rsidR="00EE6C72" w:rsidRPr="00EE6C72">
        <w:t xml:space="preserve"> online shopping experience.</w:t>
      </w:r>
    </w:p>
    <w:p w:rsidR="00EE6C72" w:rsidRPr="00EE6C72" w:rsidRDefault="00881E37" w:rsidP="00881E37">
      <w:pPr>
        <w:rPr>
          <w:bCs/>
          <w:lang w:eastAsia="ko-KR"/>
        </w:rPr>
      </w:pPr>
      <w:r w:rsidRPr="004E2315">
        <w:rPr>
          <w:b/>
        </w:rPr>
        <w:t xml:space="preserve">About </w:t>
      </w:r>
      <w:proofErr w:type="spellStart"/>
      <w:r w:rsidR="00EE6C72">
        <w:rPr>
          <w:b/>
        </w:rPr>
        <w:t>Qubit</w:t>
      </w:r>
      <w:proofErr w:type="spellEnd"/>
      <w:r w:rsidR="00A031B3" w:rsidRPr="004E2315">
        <w:rPr>
          <w:bCs/>
          <w:lang w:eastAsia="ko-KR"/>
        </w:rPr>
        <w:br/>
      </w:r>
      <w:proofErr w:type="spellStart"/>
      <w:r w:rsidR="00EE6C72" w:rsidRPr="00EE6C72">
        <w:rPr>
          <w:bCs/>
          <w:lang w:eastAsia="ko-KR"/>
        </w:rPr>
        <w:t>Qubit’s</w:t>
      </w:r>
      <w:proofErr w:type="spellEnd"/>
      <w:r w:rsidR="00EE6C72" w:rsidRPr="00EE6C72">
        <w:rPr>
          <w:bCs/>
          <w:lang w:eastAsia="ko-KR"/>
        </w:rPr>
        <w:t xml:space="preserve"> </w:t>
      </w:r>
      <w:proofErr w:type="spellStart"/>
      <w:r w:rsidR="00EE6C72" w:rsidRPr="00EE6C72">
        <w:rPr>
          <w:bCs/>
          <w:lang w:eastAsia="ko-KR"/>
        </w:rPr>
        <w:t>personalisation</w:t>
      </w:r>
      <w:proofErr w:type="spellEnd"/>
      <w:r w:rsidR="00EE6C72" w:rsidRPr="00EE6C72">
        <w:rPr>
          <w:bCs/>
          <w:lang w:eastAsia="ko-KR"/>
        </w:rPr>
        <w:t xml:space="preserve"> platform helps brands meet the demands of the Apple, Google and </w:t>
      </w:r>
      <w:proofErr w:type="spellStart"/>
      <w:r w:rsidR="00EE6C72" w:rsidRPr="00EE6C72">
        <w:rPr>
          <w:bCs/>
          <w:lang w:eastAsia="ko-KR"/>
        </w:rPr>
        <w:t>Uber</w:t>
      </w:r>
      <w:proofErr w:type="spellEnd"/>
      <w:r w:rsidR="00EE6C72" w:rsidRPr="00EE6C72">
        <w:rPr>
          <w:bCs/>
          <w:lang w:eastAsia="ko-KR"/>
        </w:rPr>
        <w:t xml:space="preserve"> generation of consumers, where user experience trumps marketing hype. Built around the needs of </w:t>
      </w:r>
      <w:proofErr w:type="spellStart"/>
      <w:r w:rsidR="00EE6C72" w:rsidRPr="00EE6C72">
        <w:rPr>
          <w:bCs/>
          <w:lang w:eastAsia="ko-KR"/>
        </w:rPr>
        <w:t>omnichannel</w:t>
      </w:r>
      <w:proofErr w:type="spellEnd"/>
      <w:r w:rsidR="00EE6C72" w:rsidRPr="00EE6C72">
        <w:rPr>
          <w:bCs/>
          <w:lang w:eastAsia="ko-KR"/>
        </w:rPr>
        <w:t xml:space="preserve"> businesses, its technology collects detailed information about users’ interactions with a website and analyses it to identify patterns of </w:t>
      </w:r>
      <w:proofErr w:type="spellStart"/>
      <w:r w:rsidR="00EE6C72" w:rsidRPr="00EE6C72">
        <w:rPr>
          <w:bCs/>
          <w:lang w:eastAsia="ko-KR"/>
        </w:rPr>
        <w:t>behaviour</w:t>
      </w:r>
      <w:proofErr w:type="spellEnd"/>
      <w:r w:rsidR="00EE6C72" w:rsidRPr="00EE6C72">
        <w:rPr>
          <w:bCs/>
          <w:lang w:eastAsia="ko-KR"/>
        </w:rPr>
        <w:t xml:space="preserve"> that drive onsite revenue and inspire business-wide </w:t>
      </w:r>
      <w:proofErr w:type="spellStart"/>
      <w:r w:rsidR="00EE6C72" w:rsidRPr="00EE6C72">
        <w:rPr>
          <w:bCs/>
          <w:lang w:eastAsia="ko-KR"/>
        </w:rPr>
        <w:t>optimisation</w:t>
      </w:r>
      <w:proofErr w:type="spellEnd"/>
      <w:r w:rsidR="00EE6C72" w:rsidRPr="00EE6C72">
        <w:rPr>
          <w:bCs/>
          <w:lang w:eastAsia="ko-KR"/>
        </w:rPr>
        <w:t xml:space="preserve"> decisions. Founded in 2010 by four ex-</w:t>
      </w:r>
      <w:proofErr w:type="spellStart"/>
      <w:r w:rsidR="00EE6C72" w:rsidRPr="00EE6C72">
        <w:rPr>
          <w:bCs/>
          <w:lang w:eastAsia="ko-KR"/>
        </w:rPr>
        <w:t>Googlers</w:t>
      </w:r>
      <w:proofErr w:type="spellEnd"/>
      <w:r w:rsidR="00EE6C72" w:rsidRPr="00EE6C72">
        <w:rPr>
          <w:bCs/>
          <w:lang w:eastAsia="ko-KR"/>
        </w:rPr>
        <w:t xml:space="preserve">, </w:t>
      </w:r>
      <w:proofErr w:type="spellStart"/>
      <w:r w:rsidR="00EE6C72" w:rsidRPr="00EE6C72">
        <w:rPr>
          <w:bCs/>
          <w:lang w:eastAsia="ko-KR"/>
        </w:rPr>
        <w:t>Qubit</w:t>
      </w:r>
      <w:proofErr w:type="spellEnd"/>
      <w:r w:rsidR="00EE6C72" w:rsidRPr="00EE6C72">
        <w:rPr>
          <w:bCs/>
          <w:lang w:eastAsia="ko-KR"/>
        </w:rPr>
        <w:t xml:space="preserve"> is headquartered in London with offices in New York and Paris. </w:t>
      </w:r>
      <w:proofErr w:type="spellStart"/>
      <w:r w:rsidR="00EE6C72" w:rsidRPr="00EE6C72">
        <w:rPr>
          <w:bCs/>
          <w:lang w:eastAsia="ko-KR"/>
        </w:rPr>
        <w:t>Qubit</w:t>
      </w:r>
      <w:proofErr w:type="spellEnd"/>
      <w:r w:rsidR="00EE6C72" w:rsidRPr="00EE6C72">
        <w:rPr>
          <w:bCs/>
          <w:lang w:eastAsia="ko-KR"/>
        </w:rPr>
        <w:t xml:space="preserve"> works with some of the world’s leading ecommerce businesses, including TOPSHOP, </w:t>
      </w:r>
      <w:proofErr w:type="spellStart"/>
      <w:r w:rsidR="00EE6C72" w:rsidRPr="00EE6C72">
        <w:rPr>
          <w:bCs/>
          <w:lang w:eastAsia="ko-KR"/>
        </w:rPr>
        <w:t>Uniqlo</w:t>
      </w:r>
      <w:proofErr w:type="spellEnd"/>
      <w:r w:rsidR="00EE6C72" w:rsidRPr="00EE6C72">
        <w:rPr>
          <w:bCs/>
          <w:lang w:eastAsia="ko-KR"/>
        </w:rPr>
        <w:t xml:space="preserve">, John Lewis, Jimmy </w:t>
      </w:r>
      <w:proofErr w:type="spellStart"/>
      <w:r w:rsidR="00EE6C72" w:rsidRPr="00EE6C72">
        <w:rPr>
          <w:bCs/>
          <w:lang w:eastAsia="ko-KR"/>
        </w:rPr>
        <w:t>Choo</w:t>
      </w:r>
      <w:proofErr w:type="spellEnd"/>
      <w:r w:rsidR="00EE6C72" w:rsidRPr="00EE6C72">
        <w:rPr>
          <w:bCs/>
          <w:lang w:eastAsia="ko-KR"/>
        </w:rPr>
        <w:t xml:space="preserve"> and Staples. The company received $7.5 million funding from </w:t>
      </w:r>
      <w:proofErr w:type="spellStart"/>
      <w:r w:rsidR="00EE6C72" w:rsidRPr="00EE6C72">
        <w:rPr>
          <w:bCs/>
          <w:lang w:eastAsia="ko-KR"/>
        </w:rPr>
        <w:t>Balderton</w:t>
      </w:r>
      <w:proofErr w:type="spellEnd"/>
      <w:r w:rsidR="00EE6C72" w:rsidRPr="00EE6C72">
        <w:rPr>
          <w:bCs/>
          <w:lang w:eastAsia="ko-KR"/>
        </w:rPr>
        <w:t xml:space="preserve"> Capital in December 2012.</w:t>
      </w:r>
    </w:p>
    <w:sectPr w:rsidR="00EE6C72" w:rsidRPr="00EE6C72" w:rsidSect="0029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55" w:rsidRDefault="00B84A55" w:rsidP="00F421E3">
      <w:pPr>
        <w:spacing w:after="0" w:line="240" w:lineRule="auto"/>
      </w:pPr>
      <w:r>
        <w:separator/>
      </w:r>
    </w:p>
  </w:endnote>
  <w:endnote w:type="continuationSeparator" w:id="0">
    <w:p w:rsidR="00B84A55" w:rsidRDefault="00B84A55" w:rsidP="00F4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55" w:rsidRDefault="00B84A55" w:rsidP="00F421E3">
      <w:pPr>
        <w:spacing w:after="0" w:line="240" w:lineRule="auto"/>
      </w:pPr>
      <w:r>
        <w:separator/>
      </w:r>
    </w:p>
  </w:footnote>
  <w:footnote w:type="continuationSeparator" w:id="0">
    <w:p w:rsidR="00B84A55" w:rsidRDefault="00B84A55" w:rsidP="00F4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9C4"/>
    <w:multiLevelType w:val="hybridMultilevel"/>
    <w:tmpl w:val="06BC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338F"/>
    <w:multiLevelType w:val="hybridMultilevel"/>
    <w:tmpl w:val="671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47C8A"/>
    <w:multiLevelType w:val="hybridMultilevel"/>
    <w:tmpl w:val="F8B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03A3"/>
    <w:rsid w:val="000361E4"/>
    <w:rsid w:val="000412A6"/>
    <w:rsid w:val="00042016"/>
    <w:rsid w:val="00043C90"/>
    <w:rsid w:val="000524E7"/>
    <w:rsid w:val="00086030"/>
    <w:rsid w:val="000D4F46"/>
    <w:rsid w:val="00144168"/>
    <w:rsid w:val="00150464"/>
    <w:rsid w:val="001B2F90"/>
    <w:rsid w:val="001C2181"/>
    <w:rsid w:val="001C4009"/>
    <w:rsid w:val="00236116"/>
    <w:rsid w:val="002617CE"/>
    <w:rsid w:val="00294382"/>
    <w:rsid w:val="00295B58"/>
    <w:rsid w:val="002A5A4C"/>
    <w:rsid w:val="002B0417"/>
    <w:rsid w:val="00313205"/>
    <w:rsid w:val="00340FFB"/>
    <w:rsid w:val="00375A93"/>
    <w:rsid w:val="00376942"/>
    <w:rsid w:val="0038718C"/>
    <w:rsid w:val="003C152B"/>
    <w:rsid w:val="003D7AE6"/>
    <w:rsid w:val="003E007E"/>
    <w:rsid w:val="00406ED8"/>
    <w:rsid w:val="00412558"/>
    <w:rsid w:val="00424F92"/>
    <w:rsid w:val="004256BC"/>
    <w:rsid w:val="00446ECD"/>
    <w:rsid w:val="00467113"/>
    <w:rsid w:val="004736A4"/>
    <w:rsid w:val="00483BCF"/>
    <w:rsid w:val="00484CF2"/>
    <w:rsid w:val="004A1A52"/>
    <w:rsid w:val="004A7209"/>
    <w:rsid w:val="004D4CC0"/>
    <w:rsid w:val="004E2315"/>
    <w:rsid w:val="00503F0E"/>
    <w:rsid w:val="00524387"/>
    <w:rsid w:val="00532C4B"/>
    <w:rsid w:val="005724E3"/>
    <w:rsid w:val="005B2803"/>
    <w:rsid w:val="005B5295"/>
    <w:rsid w:val="00670845"/>
    <w:rsid w:val="00674A72"/>
    <w:rsid w:val="00686706"/>
    <w:rsid w:val="00695A29"/>
    <w:rsid w:val="006C1D7B"/>
    <w:rsid w:val="006D0D41"/>
    <w:rsid w:val="00722F2F"/>
    <w:rsid w:val="0073021D"/>
    <w:rsid w:val="00734F37"/>
    <w:rsid w:val="00741C6D"/>
    <w:rsid w:val="00752CC6"/>
    <w:rsid w:val="00770470"/>
    <w:rsid w:val="0077146C"/>
    <w:rsid w:val="008003A3"/>
    <w:rsid w:val="00815E5A"/>
    <w:rsid w:val="008219A8"/>
    <w:rsid w:val="0082291D"/>
    <w:rsid w:val="00824C98"/>
    <w:rsid w:val="00872183"/>
    <w:rsid w:val="00873824"/>
    <w:rsid w:val="00881E37"/>
    <w:rsid w:val="00892E91"/>
    <w:rsid w:val="008B7AD5"/>
    <w:rsid w:val="008C37ED"/>
    <w:rsid w:val="008D26C6"/>
    <w:rsid w:val="008E21C6"/>
    <w:rsid w:val="008E2E9D"/>
    <w:rsid w:val="008F4C5F"/>
    <w:rsid w:val="008F5F0C"/>
    <w:rsid w:val="009220E5"/>
    <w:rsid w:val="009309C8"/>
    <w:rsid w:val="00946F1E"/>
    <w:rsid w:val="009707A8"/>
    <w:rsid w:val="00970D48"/>
    <w:rsid w:val="0097247B"/>
    <w:rsid w:val="0098744B"/>
    <w:rsid w:val="009930A6"/>
    <w:rsid w:val="009950DB"/>
    <w:rsid w:val="009B2475"/>
    <w:rsid w:val="009C0E7E"/>
    <w:rsid w:val="009C7255"/>
    <w:rsid w:val="009E2FDE"/>
    <w:rsid w:val="00A0101C"/>
    <w:rsid w:val="00A031B3"/>
    <w:rsid w:val="00A22F56"/>
    <w:rsid w:val="00A409FD"/>
    <w:rsid w:val="00A4799F"/>
    <w:rsid w:val="00A60570"/>
    <w:rsid w:val="00A61E90"/>
    <w:rsid w:val="00A73116"/>
    <w:rsid w:val="00A82B74"/>
    <w:rsid w:val="00A93118"/>
    <w:rsid w:val="00AF08BD"/>
    <w:rsid w:val="00AF636C"/>
    <w:rsid w:val="00B029B5"/>
    <w:rsid w:val="00B2667D"/>
    <w:rsid w:val="00B41395"/>
    <w:rsid w:val="00B81C89"/>
    <w:rsid w:val="00B84A55"/>
    <w:rsid w:val="00BB789F"/>
    <w:rsid w:val="00BC0989"/>
    <w:rsid w:val="00BD023C"/>
    <w:rsid w:val="00C0595B"/>
    <w:rsid w:val="00C20CB1"/>
    <w:rsid w:val="00C2683F"/>
    <w:rsid w:val="00C532D8"/>
    <w:rsid w:val="00CC4D82"/>
    <w:rsid w:val="00D2507B"/>
    <w:rsid w:val="00D4263C"/>
    <w:rsid w:val="00D461E5"/>
    <w:rsid w:val="00D86683"/>
    <w:rsid w:val="00DB7450"/>
    <w:rsid w:val="00DD3AA3"/>
    <w:rsid w:val="00DD5B41"/>
    <w:rsid w:val="00E64232"/>
    <w:rsid w:val="00E655E7"/>
    <w:rsid w:val="00E82A01"/>
    <w:rsid w:val="00EA3969"/>
    <w:rsid w:val="00EE6C72"/>
    <w:rsid w:val="00F25D7C"/>
    <w:rsid w:val="00F36B55"/>
    <w:rsid w:val="00F421E3"/>
    <w:rsid w:val="00F84C78"/>
    <w:rsid w:val="00FB224B"/>
    <w:rsid w:val="00FB3DDA"/>
    <w:rsid w:val="00FD1810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A3"/>
    <w:pPr>
      <w:ind w:left="720"/>
      <w:contextualSpacing/>
    </w:pPr>
  </w:style>
  <w:style w:type="table" w:styleId="TableGrid">
    <w:name w:val="Table Grid"/>
    <w:basedOn w:val="TableNormal"/>
    <w:uiPriority w:val="59"/>
    <w:rsid w:val="0008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6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1E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21E3"/>
  </w:style>
  <w:style w:type="paragraph" w:styleId="Footer">
    <w:name w:val="footer"/>
    <w:basedOn w:val="Normal"/>
    <w:link w:val="FooterChar"/>
    <w:uiPriority w:val="99"/>
    <w:unhideWhenUsed/>
    <w:rsid w:val="00F421E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A3"/>
    <w:pPr>
      <w:ind w:left="720"/>
      <w:contextualSpacing/>
    </w:pPr>
  </w:style>
  <w:style w:type="table" w:styleId="TableGrid">
    <w:name w:val="Table Grid"/>
    <w:basedOn w:val="TableNormal"/>
    <w:uiPriority w:val="59"/>
    <w:rsid w:val="0008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6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1E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21E3"/>
  </w:style>
  <w:style w:type="paragraph" w:styleId="Footer">
    <w:name w:val="footer"/>
    <w:basedOn w:val="Normal"/>
    <w:link w:val="FooterChar"/>
    <w:uiPriority w:val="99"/>
    <w:unhideWhenUsed/>
    <w:rsid w:val="00F421E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株式会社エヌ・ティ・ティ・ドコモ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Morris</dc:creator>
  <cp:lastModifiedBy>Sandra</cp:lastModifiedBy>
  <cp:revision>7</cp:revision>
  <dcterms:created xsi:type="dcterms:W3CDTF">2015-05-01T14:05:00Z</dcterms:created>
  <dcterms:modified xsi:type="dcterms:W3CDTF">2015-05-01T14:10:00Z</dcterms:modified>
</cp:coreProperties>
</file>